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57"/>
        <w:gridCol w:w="942"/>
        <w:gridCol w:w="157"/>
        <w:gridCol w:w="942"/>
        <w:gridCol w:w="628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  <w:t>VÝKAZ ZISKU A ZTRÁTY</w:t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drawing>
                <wp:anchor simplePos="0" behindDoc="1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příspěvkové organizace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0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vAlign w:val="center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12 / 2023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70996253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gridSpan w:val="1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 xml:space="preserve">Mateřská škola Čtyřlístek Milenov, příspěvková organizace </w:t>
            </w:r>
          </w:p>
        </w:tc>
      </w:tr>
      <w:tr>
        <w:trPr>
          <w:cantSplit/>
        </w:trPr>
        <w:tc>
          <w:tcPr>
            <w:gridSpan w:val="28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pgMar w:left="566" w:top="566" w:right="568" w:bottom="851" w:header="566" w:footer="851" w:gutter="0"/>
          <w:headerReference w:type="default" r:id="header1"/>
          <w:footerReference w:type="default" r:id="footer1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57"/>
        <w:gridCol w:w="942"/>
        <w:gridCol w:w="157"/>
        <w:gridCol w:w="942"/>
        <w:gridCol w:w="628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4"/>
            <w:tcBorders>
              <w:top w:val="single" w:sz="0" w:space="0"/>
            </w:tcBorders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Číslo</w:t>
            </w:r>
          </w:p>
        </w:tc>
        <w:tc>
          <w:tcPr>
            <w:gridSpan w:val="1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Syntetický</w:t>
            </w:r>
          </w:p>
        </w:tc>
        <w:tc>
          <w:tcPr>
            <w:gridSpan w:val="7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Běžné období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  <w:left w:val="single" w:sz="0" w:space="0"/>
            </w:tcBorders>
            <w:shd w:fill="e3e3e3"/>
          </w:tcPr>
          <w:p>
            <w:pPr>
              <w:spacing w:after="0" w:line="240"/>
              <w:jc w:val="center"/>
              <w:rPr>
                <w:b/>
                <w:i/>
                <w:rFonts w:ascii="Arial" w:hAnsi="Arial"/>
                <w:sz w:val="14"/>
              </w:rPr>
            </w:pPr>
            <w:r>
              <w:rPr>
                <w:b/>
                <w:i/>
                <w:rFonts w:ascii="Arial" w:hAnsi="Arial"/>
                <w:sz w:val="14"/>
              </w:rPr>
              <w:t>Minulé období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položky</w:t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Název položky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účet</w:t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Hlavní činnost</w:t>
            </w:r>
          </w:p>
        </w:tc>
        <w:tc>
          <w:tcPr>
            <w:gridSpan w:val="3"/>
            <w:tcBorders>
              <w:righ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Hospodářská činnost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Hlavní činnost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Hospodářská činnost</w:t>
            </w:r>
          </w:p>
        </w:tc>
      </w:tr>
      <w:tr>
        <w:trPr>
          <w:cantSplit/>
        </w:trPr>
        <w:tc>
          <w:tcPr>
            <w:gridSpan w:val="4"/>
            <w:tcMar>
              <w:left w:w="10" w:type="dxa"/>
              <w:right w:w="10" w:type="dxa"/>
            </w:tcMar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1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</w:r>
          </w:p>
        </w:tc>
        <w:tc>
          <w:tcPr>
            <w:gridSpan w:val="4"/>
            <w:tcBorders>
              <w:lef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1</w:t>
            </w:r>
          </w:p>
        </w:tc>
        <w:tc>
          <w:tcPr>
            <w:gridSpan w:val="3"/>
            <w:tcBorders>
              <w:right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2</w:t>
            </w:r>
          </w:p>
        </w:tc>
        <w:tc>
          <w:tcPr>
            <w:gridSpan w:val="2"/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0"/>
              </w:rPr>
            </w:pPr>
            <w:r>
              <w:rPr>
                <w:i/>
                <w:rFonts w:ascii="Arial" w:hAnsi="Arial"/>
                <w:sz w:val="10"/>
              </w:rPr>
              <w:t>3</w:t>
            </w:r>
          </w:p>
        </w:tc>
        <w:tc>
          <w:tcPr>
            <w:shd w:fill="e3e3e3"/>
          </w:tcPr>
          <w:p>
            <w:pPr>
              <w:spacing w:after="0" w:line="240"/>
              <w:jc w:val="end"/>
              <w:rPr>
                <w:b/>
                <w:i/>
                <w:rFonts w:ascii="Arial" w:hAnsi="Arial"/>
                <w:sz w:val="10"/>
              </w:rPr>
            </w:pPr>
            <w:r>
              <w:rPr>
                <w:b/>
                <w:i/>
                <w:rFonts w:ascii="Arial" w:hAnsi="Arial"/>
                <w:sz w:val="10"/>
              </w:rPr>
              <w:t>4</w:t>
            </w:r>
          </w:p>
        </w:tc>
      </w:tr>
      <w:tr>
        <w:trPr>
          <w:cantSplit/>
        </w:trPr>
        <w:tc>
          <w:tcPr>
            <w:gridSpan w:val="28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2"/>
          <w:footerReference w:type="first" r:id="footer3"/>
          <w:headerReference w:type="default" r:id="header3"/>
          <w:footerReference w:type="default" r:id="footer2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57"/>
        <w:gridCol w:w="942"/>
        <w:gridCol w:w="157"/>
        <w:gridCol w:w="942"/>
        <w:gridCol w:w="628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A.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Náklady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4 648 753,04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4 519 615,23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z činnosti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4 648 753,04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4 455 735,64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246 626,50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204 557,04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88 542,00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98 444,83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18 484,48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35 166,89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5 384,00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1 848,00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430 858,81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406 098,97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2 734 781,00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2 654 494,00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909 257,00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870 670,00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11 298,39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3 508,12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64 637,86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64 965,88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2 241,00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15 441,00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130 942,00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87 730,00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5 700,00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11 810,91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Finanční náklady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63 879,59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63 879,59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Náklady na transfery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ústřed. vlád.instit.na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vlád.instit.na transfery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Daň z příjmů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B.</w:t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20"/>
                <w:color w:val="000080"/>
              </w:rPr>
            </w:pPr>
            <w:r>
              <w:rPr>
                <w:b/>
                <w:rFonts w:ascii="Arial" w:hAnsi="Arial"/>
                <w:sz w:val="20"/>
                <w:color w:val="000080"/>
              </w:rPr>
              <w:t>Výnosy celkem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4 882 888,91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4 483 169,34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c0c0c0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činnosti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380 509,64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322 205,60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350 650,64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322 205,60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prod.dlouhod.hmot.majetku kromě pozemků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29 859,00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II.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Finanční výnosy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IV.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Výnosy z transferů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4 502 379,27</w:t>
              <w:t> 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4 160 963,74</w:t>
              <w:t> 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ústřed.vlád.instit.z transferů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místn.vlád.instit.z transferů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4 502 379,27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4 160 963,74</w:t>
              <w:t> 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8"/>
            <w:tcMar>
              <w:top w:w="4" w:type="dxa"/>
              <w:bottom w:w="4" w:type="dxa"/>
            </w:tcMar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C.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1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Výsledek hospodaření</w:t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gridSpan w:val="2"/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  <w:tc>
          <w:tcPr>
            <w:tcBorders>
              <w:top w:val="single" w:sz="0" w:space="0"/>
              <w:bottom w:val="single" w:sz="0" w:space="0"/>
            </w:tcBorders>
            <w:tcMar>
              <w:top w:w="24" w:type="dxa"/>
              <w:bottom w:w="24" w:type="dxa"/>
            </w:tcMar>
            <w:shd w:fill="e6e6e6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234 135,87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36 445,89-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gridSpan w:val="13"/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234 135,87</w:t>
              <w:t> </w:t>
            </w:r>
          </w:p>
        </w:tc>
        <w:tc>
          <w:tcPr>
            <w:gridSpan w:val="3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2"/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36 445,89-</w:t>
            </w:r>
          </w:p>
        </w:tc>
        <w:tc>
          <w:tcPr>
            <w:tcMar>
              <w:top w:w="24" w:type="dxa"/>
              <w:bottom w:w="24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1" w:lineRule="auto"/>
        <w:sectPr>
          <w:pgSz w:w="16833" w:h="11903" w:orient="landscape"/>
          <w:type w:val="continuous"/>
          <w:pgMar w:left="566" w:top="566" w:right="568" w:bottom="851" w:header="566" w:footer="851" w:gutter="0"/>
          <w:titlePg/>
          <w:headerReference w:type="first" r:id="header4"/>
          <w:footerReference w:type="first" r:id="footer5"/>
          <w:headerReference w:type="default" r:id="header5"/>
          <w:footerReference w:type="default" r:id="footer4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156"/>
        <w:gridCol w:w="157"/>
        <w:gridCol w:w="157"/>
        <w:gridCol w:w="157"/>
        <w:gridCol w:w="471"/>
        <w:gridCol w:w="785"/>
        <w:gridCol w:w="785"/>
        <w:gridCol w:w="157"/>
        <w:gridCol w:w="314"/>
        <w:gridCol w:w="314"/>
        <w:gridCol w:w="471"/>
        <w:gridCol w:w="157"/>
        <w:gridCol w:w="785"/>
        <w:gridCol w:w="157"/>
        <w:gridCol w:w="785"/>
        <w:gridCol w:w="942"/>
        <w:gridCol w:w="314"/>
        <w:gridCol w:w="471"/>
        <w:gridCol w:w="785"/>
        <w:gridCol w:w="157"/>
        <w:gridCol w:w="942"/>
        <w:gridCol w:w="157"/>
        <w:gridCol w:w="942"/>
        <w:gridCol w:w="628"/>
        <w:gridCol w:w="471"/>
        <w:gridCol w:w="942"/>
        <w:gridCol w:w="1099"/>
        <w:gridCol w:w="2041"/>
      </w:tblGrid>
      <w:tr>
        <w:trPr>
          <w:cantSplit/>
        </w:trPr>
        <w:tc>
          <w:tcPr>
            <w:gridSpan w:val="28"/>
          </w:tcPr>
          <w:p>
            <w:pPr>
              <w:spacing w:after="0" w:line="240"/>
              <w:jc w:val="center"/>
              <w:rPr>
                <w:i/>
                <w:rFonts w:ascii="Arial" w:hAnsi="Arial"/>
                <w:sz w:val="16"/>
              </w:rPr>
            </w:pPr>
            <w:r>
              <w:rPr>
                <w:i/>
                <w:rFonts w:ascii="Arial" w:hAnsi="Arial"/>
                <w:sz w:val="16"/>
              </w:rPr>
              <w:t>* Konec sestavy *</w:t>
            </w:r>
          </w:p>
        </w:tc>
      </w:tr>
    </w:tbl>
    <w:sectPr>
      <w:pgSz w:w="16833" w:h="11903" w:orient="landscape"/>
      <w:type w:val="continuous"/>
      <w:pgMar w:left="566" w:top="566" w:right="568" w:bottom="851" w:header="566" w:footer="851" w:gutter="0"/>
      <w:titlePg/>
      <w:headerReference w:type="first" r:id="header6"/>
      <w:footerReference w:type="first" r:id="footer7"/>
      <w:headerReference w:type="default" r:id="header7"/>
      <w:footerReference w:type="default" r:id="footer6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8h45m39s</w:t>
          </w:r>
        </w:p>
      </w:tc>
      <w:tc>
        <w:tcPr>
          <w:gridSpan w:val="1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8h45m39s</w:t>
          </w:r>
        </w:p>
      </w:tc>
      <w:tc>
        <w:tcPr>
          <w:gridSpan w:val="1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8h45m39s</w:t>
          </w:r>
        </w:p>
      </w:tc>
      <w:tc>
        <w:tcPr>
          <w:gridSpan w:val="1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8h45m39s</w:t>
          </w:r>
        </w:p>
      </w:tc>
      <w:tc>
        <w:tcPr>
          <w:gridSpan w:val="1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8h45m39s</w:t>
          </w:r>
        </w:p>
      </w:tc>
      <w:tc>
        <w:tcPr>
          <w:gridSpan w:val="1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8h45m39s</w:t>
          </w:r>
        </w:p>
      </w:tc>
      <w:tc>
        <w:tcPr>
          <w:gridSpan w:val="1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9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11.01.2024 8h45m39s</w:t>
          </w:r>
        </w:p>
      </w:tc>
      <w:tc>
        <w:tcPr>
          <w:gridSpan w:val="17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Zpracováno systémem GINIS Express - UCR  GORDIC spol. s  r. o.</w:t>
          </w:r>
        </w:p>
      </w:tc>
      <w:tc>
        <w:tcPr>
          <w:gridSpan w:val="2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 xml:space="preserve">strana </w:t>
            <w:fldChar w:fldCharType="begin"/>
            <w:instrText>PAGE</w:instrText>
            <w:fldChar w:fldCharType="end"/>
            <w:t xml:space="preserve"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Číslo</w:t>
          </w:r>
        </w:p>
      </w:tc>
      <w:tc>
        <w:tcPr>
          <w:gridSpan w:val="1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Syntetický</w:t>
          </w:r>
        </w:p>
      </w:tc>
      <w:tc>
        <w:tcPr>
          <w:gridSpan w:val="7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Běžné období</w:t>
          </w:r>
        </w:p>
      </w:tc>
      <w:tc>
        <w:tcPr>
          <w:gridSpan w:val="3"/>
          <w:tcBorders>
            <w:top w:val="single" w:sz="0" w:space="0"/>
            <w:bottom w:val="single" w:sz="0" w:space="0"/>
            <w:left w:val="single" w:sz="0" w:space="0"/>
          </w:tcBorders>
          <w:shd w:fill="e3e3e3"/>
        </w:tcPr>
        <w:p>
          <w:pPr>
            <w:spacing w:after="0" w:line="240"/>
            <w:jc w:val="center"/>
            <w:rPr>
              <w:b/>
              <w:i/>
              <w:rFonts w:ascii="Arial" w:hAnsi="Arial"/>
              <w:sz w:val="14"/>
            </w:rPr>
          </w:pPr>
          <w:r>
            <w:rPr>
              <w:b/>
              <w:i/>
              <w:rFonts w:ascii="Arial" w:hAnsi="Arial"/>
              <w:sz w:val="14"/>
            </w:rPr>
            <w:t>Minulé období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položky</w:t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Název položky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účet</w:t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Hlavní činnost</w:t>
          </w:r>
        </w:p>
      </w:tc>
      <w:tc>
        <w:tcPr>
          <w:gridSpan w:val="3"/>
          <w:tcBorders>
            <w:righ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Hospodářská činnost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Hlavní činnost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Hospodářská činnost</w:t>
          </w:r>
        </w:p>
      </w:tc>
    </w:tr>
    <w:tr>
      <w:trPr>
        <w:cantSplit/>
      </w:trPr>
      <w:tc>
        <w:tcPr>
          <w:gridSpan w:val="4"/>
          <w:tcMar>
            <w:left w:w="10" w:type="dxa"/>
            <w:right w:w="10" w:type="dxa"/>
          </w:tcMar>
          <w:shd w:fill="e3e3e3"/>
        </w:tcPr>
        <w:p>
          <w:pPr>
            <w:spacing w:after="0" w:line="240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12"/>
          <w:shd w:fill="e3e3e3"/>
        </w:tcPr>
        <w:p>
          <w:pPr>
            <w:spacing w:after="0" w:line="240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</w:r>
        </w:p>
      </w:tc>
      <w:tc>
        <w:tcPr>
          <w:gridSpan w:val="4"/>
          <w:tcBorders>
            <w:lef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1</w:t>
          </w:r>
        </w:p>
      </w:tc>
      <w:tc>
        <w:tcPr>
          <w:gridSpan w:val="3"/>
          <w:tcBorders>
            <w:right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2</w:t>
          </w:r>
        </w:p>
      </w:tc>
      <w:tc>
        <w:tcPr>
          <w:gridSpan w:val="2"/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0"/>
            </w:rPr>
          </w:pPr>
          <w:r>
            <w:rPr>
              <w:i/>
              <w:rFonts w:ascii="Arial" w:hAnsi="Arial"/>
              <w:sz w:val="10"/>
            </w:rPr>
            <w:t>3</w:t>
          </w:r>
        </w:p>
      </w:tc>
      <w:tc>
        <w:tcPr>
          <w:shd w:fill="e3e3e3"/>
        </w:tcPr>
        <w:p>
          <w:pPr>
            <w:spacing w:after="0" w:line="240"/>
            <w:jc w:val="end"/>
            <w:rPr>
              <w:b/>
              <w:i/>
              <w:rFonts w:ascii="Arial" w:hAnsi="Arial"/>
              <w:sz w:val="10"/>
            </w:rPr>
          </w:pPr>
          <w:r>
            <w:rPr>
              <w:b/>
              <w:i/>
              <w:rFonts w:ascii="Arial" w:hAnsi="Arial"/>
              <w:sz w:val="10"/>
            </w:rPr>
            <w:t>4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</w:tblPr>
    <w:tblGrid>
      <w:gridCol w:w="156"/>
      <w:gridCol w:w="157"/>
      <w:gridCol w:w="157"/>
      <w:gridCol w:w="157"/>
      <w:gridCol w:w="471"/>
      <w:gridCol w:w="785"/>
      <w:gridCol w:w="785"/>
      <w:gridCol w:w="157"/>
      <w:gridCol w:w="314"/>
      <w:gridCol w:w="314"/>
      <w:gridCol w:w="471"/>
      <w:gridCol w:w="157"/>
      <w:gridCol w:w="785"/>
      <w:gridCol w:w="157"/>
      <w:gridCol w:w="785"/>
      <w:gridCol w:w="942"/>
      <w:gridCol w:w="314"/>
      <w:gridCol w:w="471"/>
      <w:gridCol w:w="785"/>
      <w:gridCol w:w="157"/>
      <w:gridCol w:w="942"/>
      <w:gridCol w:w="157"/>
      <w:gridCol w:w="942"/>
      <w:gridCol w:w="628"/>
      <w:gridCol w:w="471"/>
      <w:gridCol w:w="942"/>
      <w:gridCol w:w="1099"/>
      <w:gridCol w:w="2041"/>
    </w:tblGrid>
    <w:tr>
      <w:trPr>
        <w:cantSplit/>
      </w:trPr>
      <w:tc>
        <w:tcPr>
          <w:gridSpan w:val="8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D1HH</w:t>
          </w:r>
        </w:p>
      </w:tc>
      <w:tc>
        <w:tcPr>
          <w:gridSpan w:val="20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XCRGUVXA / VXA  (01012023 / 01012023)</w:t>
          </w:r>
        </w:p>
      </w:tc>
    </w:tr>
    <w:tr>
      <w:trPr>
        <w:cantSplit/>
      </w:trPr>
      <w:tc>
        <w:tcPr>
          <w:gridSpan w:val="28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</w:r>
        </w:p>
      </w:tc>
    </w:tr>
  </w:tbl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footer1' Type='http://schemas.openxmlformats.org/officeDocument/2006/relationships/footer' Target='footer1.xml'/>
<Relationship Id='img1' Type='http://schemas.openxmlformats.org/officeDocument/2006/relationships/image' Target='media/img1.png'/>
<Relationship Id='header2' Type='http://schemas.openxmlformats.org/officeDocument/2006/relationships/header' Target='header2.xml'/>
<Relationship Id='header3' Type='http://schemas.openxmlformats.org/officeDocument/2006/relationships/header' Target='header3.xml'/>
<Relationship Id='footer2' Type='http://schemas.openxmlformats.org/officeDocument/2006/relationships/footer' Target='footer2.xml'/>
<Relationship Id='footer3' Type='http://schemas.openxmlformats.org/officeDocument/2006/relationships/footer' Target='footer3.xml'/>
<Relationship Id='header4' Type='http://schemas.openxmlformats.org/officeDocument/2006/relationships/header' Target='header4.xml'/>
<Relationship Id='header5' Type='http://schemas.openxmlformats.org/officeDocument/2006/relationships/header' Target='header5.xml'/>
<Relationship Id='footer4' Type='http://schemas.openxmlformats.org/officeDocument/2006/relationships/footer' Target='footer4.xml'/>
<Relationship Id='footer5' Type='http://schemas.openxmlformats.org/officeDocument/2006/relationships/footer' Target='footer5.xml'/>
<Relationship Id='header6' Type='http://schemas.openxmlformats.org/officeDocument/2006/relationships/header' Target='header6.xml'/>
<Relationship Id='header7' Type='http://schemas.openxmlformats.org/officeDocument/2006/relationships/header' Target='header7.xml'/>
<Relationship Id='footer6' Type='http://schemas.openxmlformats.org/officeDocument/2006/relationships/footer' Target='footer6.xml'/>
<Relationship Id='footer7' Type='http://schemas.openxmlformats.org/officeDocument/2006/relationships/footer' Target='footer7.xml'/>
</Relationships>

</file>

<file path=word/_rels/footer1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